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B7E27" w14:textId="77777777" w:rsidR="0031791D" w:rsidRPr="007C778D" w:rsidRDefault="00BD3427">
      <w:pPr>
        <w:spacing w:after="80"/>
        <w:jc w:val="center"/>
        <w:rPr>
          <w:rFonts w:cs="Times New Roman"/>
        </w:rPr>
      </w:pPr>
      <w:r w:rsidRPr="007C778D">
        <w:rPr>
          <w:rFonts w:cs="Times New Roman"/>
          <w:b/>
          <w:sz w:val="32"/>
        </w:rPr>
        <w:t>ANNEX K: PROCUREMENT AND SUPPORTING DOCUMENTS GUIDANCE</w:t>
      </w:r>
    </w:p>
    <w:p w14:paraId="0B838C3E" w14:textId="77777777" w:rsidR="0031791D" w:rsidRPr="007C778D" w:rsidRDefault="00BD3427">
      <w:pPr>
        <w:spacing w:after="80"/>
        <w:jc w:val="center"/>
        <w:rPr>
          <w:rFonts w:cs="Times New Roman"/>
        </w:rPr>
      </w:pPr>
      <w:r w:rsidRPr="007C778D">
        <w:rPr>
          <w:rFonts w:cs="Times New Roman"/>
          <w:i/>
          <w:sz w:val="20"/>
        </w:rPr>
        <w:t>Small Grants Scheme – Beyond Barriers: Roma Resilience in the Western Balkans</w:t>
      </w:r>
    </w:p>
    <w:p w14:paraId="50A7D38E" w14:textId="77777777" w:rsidR="0031791D" w:rsidRPr="007C778D" w:rsidRDefault="00BD3427">
      <w:pPr>
        <w:spacing w:after="80"/>
        <w:rPr>
          <w:rFonts w:cs="Times New Roman"/>
        </w:rPr>
      </w:pPr>
      <w:r w:rsidRPr="007C778D">
        <w:rPr>
          <w:rFonts w:cs="Times New Roman"/>
          <w:sz w:val="20"/>
        </w:rPr>
        <w:t>This guidance applies to purchases and costs financed under the Subgrant Agreement. Beneficiaries must ensure sound financial management, transparency, equal treatment, avoidance of conflict of interest and best value for money.</w:t>
      </w:r>
    </w:p>
    <w:p w14:paraId="516BCECB" w14:textId="77777777" w:rsidR="0031791D" w:rsidRPr="007C778D" w:rsidRDefault="00BD3427">
      <w:pPr>
        <w:pStyle w:val="Heading1"/>
        <w:spacing w:before="0" w:after="80"/>
        <w:rPr>
          <w:rFonts w:ascii="Times New Roman" w:hAnsi="Times New Roman" w:cs="Times New Roman"/>
          <w:color w:val="auto"/>
        </w:rPr>
      </w:pPr>
      <w:r w:rsidRPr="007C778D">
        <w:rPr>
          <w:rFonts w:ascii="Times New Roman" w:hAnsi="Times New Roman" w:cs="Times New Roman"/>
          <w:color w:val="auto"/>
        </w:rPr>
        <w:t>K.1 General Principles</w:t>
      </w:r>
    </w:p>
    <w:p w14:paraId="2FE92447" w14:textId="77777777" w:rsidR="0031791D" w:rsidRPr="007C778D" w:rsidRDefault="00BD3427">
      <w:pPr>
        <w:pStyle w:val="ListBullet"/>
        <w:spacing w:after="80"/>
        <w:rPr>
          <w:rFonts w:cs="Times New Roman"/>
        </w:rPr>
      </w:pPr>
      <w:r w:rsidRPr="007C778D">
        <w:rPr>
          <w:rFonts w:cs="Times New Roman"/>
          <w:sz w:val="20"/>
        </w:rPr>
        <w:t>All purchases must be necessary for the approved action and included in the approved budget.</w:t>
      </w:r>
    </w:p>
    <w:p w14:paraId="1E218C2A" w14:textId="77777777" w:rsidR="0031791D" w:rsidRPr="007C778D" w:rsidRDefault="00BD3427">
      <w:pPr>
        <w:pStyle w:val="ListBullet"/>
        <w:spacing w:after="80"/>
        <w:rPr>
          <w:rFonts w:cs="Times New Roman"/>
        </w:rPr>
      </w:pPr>
      <w:r w:rsidRPr="007C778D">
        <w:rPr>
          <w:rFonts w:cs="Times New Roman"/>
          <w:sz w:val="20"/>
        </w:rPr>
        <w:t>Costs must be reasonable, justified and supported by adequate documentation.</w:t>
      </w:r>
    </w:p>
    <w:p w14:paraId="080AEEF8" w14:textId="77777777" w:rsidR="0031791D" w:rsidRPr="007C778D" w:rsidRDefault="00BD3427">
      <w:pPr>
        <w:pStyle w:val="ListBullet"/>
        <w:spacing w:after="80"/>
        <w:rPr>
          <w:rFonts w:cs="Times New Roman"/>
        </w:rPr>
      </w:pPr>
      <w:r w:rsidRPr="007C778D">
        <w:rPr>
          <w:rFonts w:cs="Times New Roman"/>
          <w:sz w:val="20"/>
        </w:rPr>
        <w:t>The Beneficiary must avoid conflicts of interest and must not split purchases artificially to avoid documentation requirements.</w:t>
      </w:r>
    </w:p>
    <w:p w14:paraId="267E4D0D" w14:textId="77777777" w:rsidR="0031791D" w:rsidRPr="007C778D" w:rsidRDefault="00BD3427">
      <w:pPr>
        <w:pStyle w:val="ListBullet"/>
        <w:spacing w:after="80"/>
        <w:rPr>
          <w:rFonts w:cs="Times New Roman"/>
        </w:rPr>
      </w:pPr>
      <w:r w:rsidRPr="007C778D">
        <w:rPr>
          <w:rFonts w:cs="Times New Roman"/>
          <w:sz w:val="20"/>
        </w:rPr>
        <w:t>Goods, services and supplies must be used only for the approved action.</w:t>
      </w:r>
    </w:p>
    <w:p w14:paraId="565EC4F6" w14:textId="77777777" w:rsidR="0031791D" w:rsidRPr="007C778D" w:rsidRDefault="00BD3427">
      <w:pPr>
        <w:pStyle w:val="ListBullet"/>
        <w:spacing w:after="80"/>
        <w:rPr>
          <w:rFonts w:cs="Times New Roman"/>
        </w:rPr>
      </w:pPr>
      <w:r w:rsidRPr="007C778D">
        <w:rPr>
          <w:rFonts w:cs="Times New Roman"/>
          <w:sz w:val="20"/>
        </w:rPr>
        <w:t>Payments should be made by bank transfer whenever possible. Cash payments, if allowed, must be justified and fully documented.</w:t>
      </w:r>
    </w:p>
    <w:p w14:paraId="0CB6F806" w14:textId="77777777" w:rsidR="0031791D" w:rsidRPr="007C778D" w:rsidRDefault="00BD3427">
      <w:pPr>
        <w:pStyle w:val="ListBullet"/>
        <w:spacing w:after="80"/>
        <w:rPr>
          <w:rFonts w:cs="Times New Roman"/>
        </w:rPr>
      </w:pPr>
      <w:r w:rsidRPr="007C778D">
        <w:rPr>
          <w:rFonts w:cs="Times New Roman"/>
          <w:sz w:val="20"/>
        </w:rPr>
        <w:t>The Contracting Authority may reject unsupported, unreasonable or ineligible costs.</w:t>
      </w:r>
    </w:p>
    <w:p w14:paraId="6255ABCF" w14:textId="77777777" w:rsidR="0031791D" w:rsidRPr="007C778D" w:rsidRDefault="00BD3427">
      <w:pPr>
        <w:pStyle w:val="Heading1"/>
        <w:spacing w:before="0" w:after="80"/>
        <w:rPr>
          <w:rFonts w:ascii="Times New Roman" w:hAnsi="Times New Roman" w:cs="Times New Roman"/>
          <w:color w:val="auto"/>
        </w:rPr>
      </w:pPr>
      <w:r w:rsidRPr="007C778D">
        <w:rPr>
          <w:rFonts w:ascii="Times New Roman" w:hAnsi="Times New Roman" w:cs="Times New Roman"/>
          <w:color w:val="auto"/>
        </w:rPr>
        <w:t>K.2 Simplified Procurement Documentation Matrix</w:t>
      </w:r>
    </w:p>
    <w:p w14:paraId="0BAD15CB" w14:textId="77777777" w:rsidR="0031791D" w:rsidRPr="007C778D" w:rsidRDefault="00BD3427">
      <w:pPr>
        <w:spacing w:after="80"/>
        <w:rPr>
          <w:rFonts w:cs="Times New Roman"/>
        </w:rPr>
      </w:pPr>
      <w:r w:rsidRPr="007C778D">
        <w:rPr>
          <w:rFonts w:cs="Times New Roman"/>
          <w:i/>
          <w:sz w:val="18"/>
        </w:rPr>
        <w:t>The final signed Subgrant Agreement may define additional or stricter requirements. Beneficiaries should consult the Contracting Authority before making significant purchases.</w:t>
      </w:r>
    </w:p>
    <w:tbl>
      <w:tblPr>
        <w:tblStyle w:val="TableGrid"/>
        <w:tblW w:w="0" w:type="auto"/>
        <w:jc w:val="center"/>
        <w:tblLook w:val="04A0" w:firstRow="1" w:lastRow="0" w:firstColumn="1" w:lastColumn="0" w:noHBand="0" w:noVBand="1"/>
      </w:tblPr>
      <w:tblGrid>
        <w:gridCol w:w="2304"/>
        <w:gridCol w:w="3168"/>
        <w:gridCol w:w="4320"/>
      </w:tblGrid>
      <w:tr w:rsidR="0031791D" w:rsidRPr="007C778D" w14:paraId="2E306AD6" w14:textId="77777777">
        <w:trPr>
          <w:jc w:val="center"/>
        </w:trPr>
        <w:tc>
          <w:tcPr>
            <w:tcW w:w="2304" w:type="dxa"/>
            <w:shd w:val="clear" w:color="auto" w:fill="D9EAF7"/>
          </w:tcPr>
          <w:p w14:paraId="0A29CE50" w14:textId="77777777" w:rsidR="0031791D" w:rsidRPr="007C778D" w:rsidRDefault="00BD3427">
            <w:pPr>
              <w:rPr>
                <w:rFonts w:cs="Times New Roman"/>
              </w:rPr>
            </w:pPr>
            <w:r w:rsidRPr="007C778D">
              <w:rPr>
                <w:rFonts w:cs="Times New Roman"/>
                <w:b/>
                <w:sz w:val="15"/>
              </w:rPr>
              <w:t>Estimated value of purchase</w:t>
            </w:r>
          </w:p>
        </w:tc>
        <w:tc>
          <w:tcPr>
            <w:tcW w:w="3168" w:type="dxa"/>
            <w:shd w:val="clear" w:color="auto" w:fill="D9EAF7"/>
          </w:tcPr>
          <w:p w14:paraId="00DC8412" w14:textId="77777777" w:rsidR="0031791D" w:rsidRPr="007C778D" w:rsidRDefault="00BD3427">
            <w:pPr>
              <w:rPr>
                <w:rFonts w:cs="Times New Roman"/>
              </w:rPr>
            </w:pPr>
            <w:r w:rsidRPr="007C778D">
              <w:rPr>
                <w:rFonts w:cs="Times New Roman"/>
                <w:b/>
                <w:sz w:val="15"/>
              </w:rPr>
              <w:t>Minimum recommended procedure</w:t>
            </w:r>
          </w:p>
        </w:tc>
        <w:tc>
          <w:tcPr>
            <w:tcW w:w="4320" w:type="dxa"/>
            <w:shd w:val="clear" w:color="auto" w:fill="D9EAF7"/>
          </w:tcPr>
          <w:p w14:paraId="26C35213" w14:textId="77777777" w:rsidR="0031791D" w:rsidRPr="007C778D" w:rsidRDefault="00BD3427">
            <w:pPr>
              <w:rPr>
                <w:rFonts w:cs="Times New Roman"/>
              </w:rPr>
            </w:pPr>
            <w:r w:rsidRPr="007C778D">
              <w:rPr>
                <w:rFonts w:cs="Times New Roman"/>
                <w:b/>
                <w:sz w:val="15"/>
              </w:rPr>
              <w:t>Supporting documents to keep</w:t>
            </w:r>
          </w:p>
        </w:tc>
      </w:tr>
      <w:tr w:rsidR="0031791D" w:rsidRPr="007C778D" w14:paraId="28F39DCA" w14:textId="77777777">
        <w:trPr>
          <w:jc w:val="center"/>
        </w:trPr>
        <w:tc>
          <w:tcPr>
            <w:tcW w:w="2304" w:type="dxa"/>
          </w:tcPr>
          <w:p w14:paraId="127F611C" w14:textId="77777777" w:rsidR="0031791D" w:rsidRPr="007C778D" w:rsidRDefault="00BD3427">
            <w:pPr>
              <w:rPr>
                <w:rFonts w:cs="Times New Roman"/>
              </w:rPr>
            </w:pPr>
            <w:r w:rsidRPr="007C778D">
              <w:rPr>
                <w:rFonts w:cs="Times New Roman"/>
                <w:sz w:val="15"/>
              </w:rPr>
              <w:t>Up to EUR 500</w:t>
            </w:r>
          </w:p>
        </w:tc>
        <w:tc>
          <w:tcPr>
            <w:tcW w:w="3168" w:type="dxa"/>
          </w:tcPr>
          <w:p w14:paraId="3BBD2456" w14:textId="77777777" w:rsidR="0031791D" w:rsidRPr="007C778D" w:rsidRDefault="00BD3427">
            <w:pPr>
              <w:rPr>
                <w:rFonts w:cs="Times New Roman"/>
              </w:rPr>
            </w:pPr>
            <w:r w:rsidRPr="007C778D">
              <w:rPr>
                <w:rFonts w:cs="Times New Roman"/>
                <w:sz w:val="15"/>
              </w:rPr>
              <w:t>Direct purchase, with documented price reasonableness where possible</w:t>
            </w:r>
          </w:p>
        </w:tc>
        <w:tc>
          <w:tcPr>
            <w:tcW w:w="4320" w:type="dxa"/>
          </w:tcPr>
          <w:p w14:paraId="6227B911" w14:textId="77777777" w:rsidR="0031791D" w:rsidRPr="007C778D" w:rsidRDefault="00BD3427">
            <w:pPr>
              <w:rPr>
                <w:rFonts w:cs="Times New Roman"/>
              </w:rPr>
            </w:pPr>
            <w:r w:rsidRPr="007C778D">
              <w:rPr>
                <w:rFonts w:cs="Times New Roman"/>
                <w:sz w:val="15"/>
              </w:rPr>
              <w:t>Invoice/receipt, proof of payment, short note explaining need and link to activity</w:t>
            </w:r>
          </w:p>
        </w:tc>
      </w:tr>
      <w:tr w:rsidR="0031791D" w:rsidRPr="007C778D" w14:paraId="4A53999E" w14:textId="77777777">
        <w:trPr>
          <w:jc w:val="center"/>
        </w:trPr>
        <w:tc>
          <w:tcPr>
            <w:tcW w:w="2304" w:type="dxa"/>
          </w:tcPr>
          <w:p w14:paraId="24F91558" w14:textId="77777777" w:rsidR="0031791D" w:rsidRPr="007C778D" w:rsidRDefault="00BD3427">
            <w:pPr>
              <w:rPr>
                <w:rFonts w:cs="Times New Roman"/>
              </w:rPr>
            </w:pPr>
            <w:r w:rsidRPr="007C778D">
              <w:rPr>
                <w:rFonts w:cs="Times New Roman"/>
                <w:sz w:val="15"/>
              </w:rPr>
              <w:t>EUR 501–2,500</w:t>
            </w:r>
          </w:p>
        </w:tc>
        <w:tc>
          <w:tcPr>
            <w:tcW w:w="3168" w:type="dxa"/>
          </w:tcPr>
          <w:p w14:paraId="02B484F9" w14:textId="77777777" w:rsidR="0031791D" w:rsidRPr="007C778D" w:rsidRDefault="00BD3427">
            <w:pPr>
              <w:rPr>
                <w:rFonts w:cs="Times New Roman"/>
              </w:rPr>
            </w:pPr>
            <w:r w:rsidRPr="007C778D">
              <w:rPr>
                <w:rFonts w:cs="Times New Roman"/>
                <w:sz w:val="15"/>
              </w:rPr>
              <w:t>Comparison of at least three prices/quotes where possible</w:t>
            </w:r>
          </w:p>
        </w:tc>
        <w:tc>
          <w:tcPr>
            <w:tcW w:w="4320" w:type="dxa"/>
          </w:tcPr>
          <w:p w14:paraId="625DFA2E" w14:textId="77777777" w:rsidR="0031791D" w:rsidRPr="007C778D" w:rsidRDefault="00BD3427">
            <w:pPr>
              <w:rPr>
                <w:rFonts w:cs="Times New Roman"/>
              </w:rPr>
            </w:pPr>
            <w:r w:rsidRPr="007C778D">
              <w:rPr>
                <w:rFonts w:cs="Times New Roman"/>
                <w:sz w:val="15"/>
              </w:rPr>
              <w:t>Request/description of need, three quotes/screenshots, evaluation note, invoice, proof of payment, delivery note</w:t>
            </w:r>
          </w:p>
        </w:tc>
      </w:tr>
      <w:tr w:rsidR="0031791D" w:rsidRPr="007C778D" w14:paraId="146006B6" w14:textId="77777777">
        <w:trPr>
          <w:jc w:val="center"/>
        </w:trPr>
        <w:tc>
          <w:tcPr>
            <w:tcW w:w="2304" w:type="dxa"/>
          </w:tcPr>
          <w:p w14:paraId="04392A41" w14:textId="77777777" w:rsidR="0031791D" w:rsidRPr="007C778D" w:rsidRDefault="00BD3427">
            <w:pPr>
              <w:rPr>
                <w:rFonts w:cs="Times New Roman"/>
              </w:rPr>
            </w:pPr>
            <w:r w:rsidRPr="007C778D">
              <w:rPr>
                <w:rFonts w:cs="Times New Roman"/>
                <w:sz w:val="15"/>
              </w:rPr>
              <w:t>Above EUR 2,500</w:t>
            </w:r>
          </w:p>
        </w:tc>
        <w:tc>
          <w:tcPr>
            <w:tcW w:w="3168" w:type="dxa"/>
          </w:tcPr>
          <w:p w14:paraId="2016A9A6" w14:textId="77777777" w:rsidR="0031791D" w:rsidRPr="007C778D" w:rsidRDefault="00BD3427">
            <w:pPr>
              <w:rPr>
                <w:rFonts w:cs="Times New Roman"/>
              </w:rPr>
            </w:pPr>
            <w:r w:rsidRPr="007C778D">
              <w:rPr>
                <w:rFonts w:cs="Times New Roman"/>
                <w:sz w:val="15"/>
              </w:rPr>
              <w:t>Written request for offers to at least three suppliers, unless justified otherwise</w:t>
            </w:r>
          </w:p>
        </w:tc>
        <w:tc>
          <w:tcPr>
            <w:tcW w:w="4320" w:type="dxa"/>
          </w:tcPr>
          <w:p w14:paraId="20771B53" w14:textId="77777777" w:rsidR="0031791D" w:rsidRPr="007C778D" w:rsidRDefault="00BD3427">
            <w:pPr>
              <w:rPr>
                <w:rFonts w:cs="Times New Roman"/>
              </w:rPr>
            </w:pPr>
            <w:r w:rsidRPr="007C778D">
              <w:rPr>
                <w:rFonts w:cs="Times New Roman"/>
                <w:sz w:val="15"/>
              </w:rPr>
              <w:t>Specification/terms of reference, invitations, offers received, evaluation note, contract/order, invoice, proof of payment, delivery/acceptance note</w:t>
            </w:r>
          </w:p>
        </w:tc>
      </w:tr>
      <w:tr w:rsidR="0031791D" w:rsidRPr="007C778D" w14:paraId="0A49A209" w14:textId="77777777">
        <w:trPr>
          <w:jc w:val="center"/>
        </w:trPr>
        <w:tc>
          <w:tcPr>
            <w:tcW w:w="2304" w:type="dxa"/>
          </w:tcPr>
          <w:p w14:paraId="42EE3980" w14:textId="77777777" w:rsidR="0031791D" w:rsidRPr="007C778D" w:rsidRDefault="00BD3427">
            <w:pPr>
              <w:rPr>
                <w:rFonts w:cs="Times New Roman"/>
              </w:rPr>
            </w:pPr>
            <w:r w:rsidRPr="007C778D">
              <w:rPr>
                <w:rFonts w:cs="Times New Roman"/>
                <w:sz w:val="15"/>
              </w:rPr>
              <w:t>Single-source purchase</w:t>
            </w:r>
          </w:p>
        </w:tc>
        <w:tc>
          <w:tcPr>
            <w:tcW w:w="3168" w:type="dxa"/>
          </w:tcPr>
          <w:p w14:paraId="4820C4FB" w14:textId="77777777" w:rsidR="0031791D" w:rsidRPr="007C778D" w:rsidRDefault="00BD3427">
            <w:pPr>
              <w:rPr>
                <w:rFonts w:cs="Times New Roman"/>
              </w:rPr>
            </w:pPr>
            <w:r w:rsidRPr="007C778D">
              <w:rPr>
                <w:rFonts w:cs="Times New Roman"/>
                <w:sz w:val="15"/>
              </w:rPr>
              <w:t>Allowed only with written justification and prior consultation where appropriate</w:t>
            </w:r>
          </w:p>
        </w:tc>
        <w:tc>
          <w:tcPr>
            <w:tcW w:w="4320" w:type="dxa"/>
          </w:tcPr>
          <w:p w14:paraId="2C31B716" w14:textId="77777777" w:rsidR="0031791D" w:rsidRPr="007C778D" w:rsidRDefault="00BD3427">
            <w:pPr>
              <w:rPr>
                <w:rFonts w:cs="Times New Roman"/>
              </w:rPr>
            </w:pPr>
            <w:r w:rsidRPr="007C778D">
              <w:rPr>
                <w:rFonts w:cs="Times New Roman"/>
                <w:sz w:val="15"/>
              </w:rPr>
              <w:t>Single-source justification, approval if required, invoice, proof of payment, delivery/acceptance evidence</w:t>
            </w:r>
          </w:p>
        </w:tc>
      </w:tr>
    </w:tbl>
    <w:p w14:paraId="45D9DAFB" w14:textId="77777777" w:rsidR="0031791D" w:rsidRPr="007C778D" w:rsidRDefault="00BD3427">
      <w:pPr>
        <w:pStyle w:val="Heading1"/>
        <w:spacing w:before="0" w:after="80"/>
        <w:rPr>
          <w:rFonts w:ascii="Times New Roman" w:hAnsi="Times New Roman" w:cs="Times New Roman"/>
          <w:color w:val="auto"/>
        </w:rPr>
      </w:pPr>
      <w:r w:rsidRPr="007C778D">
        <w:rPr>
          <w:rFonts w:ascii="Times New Roman" w:hAnsi="Times New Roman" w:cs="Times New Roman"/>
          <w:color w:val="auto"/>
        </w:rPr>
        <w:t>K.3 Supporting Documents by Cost Type</w:t>
      </w:r>
    </w:p>
    <w:tbl>
      <w:tblPr>
        <w:tblStyle w:val="TableGrid"/>
        <w:tblW w:w="0" w:type="auto"/>
        <w:jc w:val="center"/>
        <w:tblLook w:val="04A0" w:firstRow="1" w:lastRow="0" w:firstColumn="1" w:lastColumn="0" w:noHBand="0" w:noVBand="1"/>
      </w:tblPr>
      <w:tblGrid>
        <w:gridCol w:w="2880"/>
        <w:gridCol w:w="6912"/>
      </w:tblGrid>
      <w:tr w:rsidR="0031791D" w:rsidRPr="007C778D" w14:paraId="0D53C580" w14:textId="77777777">
        <w:trPr>
          <w:jc w:val="center"/>
        </w:trPr>
        <w:tc>
          <w:tcPr>
            <w:tcW w:w="2880" w:type="dxa"/>
            <w:shd w:val="clear" w:color="auto" w:fill="D9EAF7"/>
          </w:tcPr>
          <w:p w14:paraId="51B2B35D" w14:textId="77777777" w:rsidR="0031791D" w:rsidRPr="007C778D" w:rsidRDefault="00BD3427">
            <w:pPr>
              <w:rPr>
                <w:rFonts w:cs="Times New Roman"/>
              </w:rPr>
            </w:pPr>
            <w:r w:rsidRPr="007C778D">
              <w:rPr>
                <w:rFonts w:cs="Times New Roman"/>
                <w:b/>
                <w:sz w:val="15"/>
              </w:rPr>
              <w:t>Cost type</w:t>
            </w:r>
          </w:p>
        </w:tc>
        <w:tc>
          <w:tcPr>
            <w:tcW w:w="6912" w:type="dxa"/>
            <w:shd w:val="clear" w:color="auto" w:fill="D9EAF7"/>
          </w:tcPr>
          <w:p w14:paraId="4F97CB01" w14:textId="77777777" w:rsidR="0031791D" w:rsidRPr="007C778D" w:rsidRDefault="00BD3427">
            <w:pPr>
              <w:rPr>
                <w:rFonts w:cs="Times New Roman"/>
              </w:rPr>
            </w:pPr>
            <w:r w:rsidRPr="007C778D">
              <w:rPr>
                <w:rFonts w:cs="Times New Roman"/>
                <w:b/>
                <w:sz w:val="15"/>
              </w:rPr>
              <w:t>Required supporting documents</w:t>
            </w:r>
          </w:p>
        </w:tc>
      </w:tr>
      <w:tr w:rsidR="0031791D" w:rsidRPr="007C778D" w14:paraId="2316E8A6" w14:textId="77777777">
        <w:trPr>
          <w:jc w:val="center"/>
        </w:trPr>
        <w:tc>
          <w:tcPr>
            <w:tcW w:w="2880" w:type="dxa"/>
          </w:tcPr>
          <w:p w14:paraId="61CC74B3" w14:textId="77777777" w:rsidR="0031791D" w:rsidRPr="007C778D" w:rsidRDefault="00BD3427">
            <w:pPr>
              <w:rPr>
                <w:rFonts w:cs="Times New Roman"/>
              </w:rPr>
            </w:pPr>
            <w:r w:rsidRPr="007C778D">
              <w:rPr>
                <w:rFonts w:cs="Times New Roman"/>
                <w:sz w:val="15"/>
              </w:rPr>
              <w:t>Staff / project team costs</w:t>
            </w:r>
          </w:p>
        </w:tc>
        <w:tc>
          <w:tcPr>
            <w:tcW w:w="6912" w:type="dxa"/>
          </w:tcPr>
          <w:p w14:paraId="7BA5CF84" w14:textId="77777777" w:rsidR="0031791D" w:rsidRPr="007C778D" w:rsidRDefault="00BD3427">
            <w:pPr>
              <w:rPr>
                <w:rFonts w:cs="Times New Roman"/>
              </w:rPr>
            </w:pPr>
            <w:r w:rsidRPr="007C778D">
              <w:rPr>
                <w:rFonts w:cs="Times New Roman"/>
                <w:sz w:val="15"/>
              </w:rPr>
              <w:t>Contract or engagement document, timesheets, payroll/calculation, proof of payment, evidence of work performed</w:t>
            </w:r>
          </w:p>
        </w:tc>
      </w:tr>
      <w:tr w:rsidR="0031791D" w:rsidRPr="007C778D" w14:paraId="2D2E014D" w14:textId="77777777">
        <w:trPr>
          <w:jc w:val="center"/>
        </w:trPr>
        <w:tc>
          <w:tcPr>
            <w:tcW w:w="2880" w:type="dxa"/>
          </w:tcPr>
          <w:p w14:paraId="40E7FF26" w14:textId="77777777" w:rsidR="0031791D" w:rsidRPr="007C778D" w:rsidRDefault="00BD3427">
            <w:pPr>
              <w:rPr>
                <w:rFonts w:cs="Times New Roman"/>
              </w:rPr>
            </w:pPr>
            <w:r w:rsidRPr="007C778D">
              <w:rPr>
                <w:rFonts w:cs="Times New Roman"/>
                <w:sz w:val="15"/>
              </w:rPr>
              <w:t>Expert / trainer / mentor fees</w:t>
            </w:r>
          </w:p>
        </w:tc>
        <w:tc>
          <w:tcPr>
            <w:tcW w:w="6912" w:type="dxa"/>
          </w:tcPr>
          <w:p w14:paraId="1F341C4A" w14:textId="77777777" w:rsidR="0031791D" w:rsidRPr="007C778D" w:rsidRDefault="00BD3427">
            <w:pPr>
              <w:rPr>
                <w:rFonts w:cs="Times New Roman"/>
              </w:rPr>
            </w:pPr>
            <w:r w:rsidRPr="007C778D">
              <w:rPr>
                <w:rFonts w:cs="Times New Roman"/>
                <w:sz w:val="15"/>
              </w:rPr>
              <w:t>Contract/ToR, CV or proof of expertise where relevant, timesheet or service report, invoice/fee note, proof of payment, deliverables</w:t>
            </w:r>
          </w:p>
        </w:tc>
      </w:tr>
      <w:tr w:rsidR="0031791D" w:rsidRPr="007C778D" w14:paraId="5FE4A900" w14:textId="77777777">
        <w:trPr>
          <w:jc w:val="center"/>
        </w:trPr>
        <w:tc>
          <w:tcPr>
            <w:tcW w:w="2880" w:type="dxa"/>
          </w:tcPr>
          <w:p w14:paraId="58F4A636" w14:textId="77777777" w:rsidR="0031791D" w:rsidRPr="007C778D" w:rsidRDefault="00BD3427">
            <w:pPr>
              <w:rPr>
                <w:rFonts w:cs="Times New Roman"/>
              </w:rPr>
            </w:pPr>
            <w:r w:rsidRPr="007C778D">
              <w:rPr>
                <w:rFonts w:cs="Times New Roman"/>
                <w:sz w:val="15"/>
              </w:rPr>
              <w:t>Training/workshop/event costs</w:t>
            </w:r>
          </w:p>
        </w:tc>
        <w:tc>
          <w:tcPr>
            <w:tcW w:w="6912" w:type="dxa"/>
          </w:tcPr>
          <w:p w14:paraId="3C994B25" w14:textId="77777777" w:rsidR="0031791D" w:rsidRPr="007C778D" w:rsidRDefault="00BD3427">
            <w:pPr>
              <w:rPr>
                <w:rFonts w:cs="Times New Roman"/>
              </w:rPr>
            </w:pPr>
            <w:r w:rsidRPr="007C778D">
              <w:rPr>
                <w:rFonts w:cs="Times New Roman"/>
                <w:sz w:val="15"/>
              </w:rPr>
              <w:t>Agenda, invitation, attendance list, photos, materials, invoice/receipt, proof of payment, venue/refreshment documentation</w:t>
            </w:r>
          </w:p>
        </w:tc>
      </w:tr>
      <w:tr w:rsidR="0031791D" w:rsidRPr="007C778D" w14:paraId="6D1C6DC7" w14:textId="77777777">
        <w:trPr>
          <w:jc w:val="center"/>
        </w:trPr>
        <w:tc>
          <w:tcPr>
            <w:tcW w:w="2880" w:type="dxa"/>
          </w:tcPr>
          <w:p w14:paraId="623447AE" w14:textId="77777777" w:rsidR="0031791D" w:rsidRPr="007C778D" w:rsidRDefault="00BD3427">
            <w:pPr>
              <w:rPr>
                <w:rFonts w:cs="Times New Roman"/>
              </w:rPr>
            </w:pPr>
            <w:r w:rsidRPr="007C778D">
              <w:rPr>
                <w:rFonts w:cs="Times New Roman"/>
                <w:sz w:val="15"/>
              </w:rPr>
              <w:t>Travel/local transport</w:t>
            </w:r>
          </w:p>
        </w:tc>
        <w:tc>
          <w:tcPr>
            <w:tcW w:w="6912" w:type="dxa"/>
          </w:tcPr>
          <w:p w14:paraId="0AAEC085" w14:textId="77777777" w:rsidR="0031791D" w:rsidRPr="007C778D" w:rsidRDefault="00BD3427">
            <w:pPr>
              <w:rPr>
                <w:rFonts w:cs="Times New Roman"/>
              </w:rPr>
            </w:pPr>
            <w:r w:rsidRPr="007C778D">
              <w:rPr>
                <w:rFonts w:cs="Times New Roman"/>
                <w:sz w:val="15"/>
              </w:rPr>
              <w:t>Travel request/approval where applicable, tickets, fuel/taxi receipts, travel report, proof of payment, participant/staff list</w:t>
            </w:r>
          </w:p>
        </w:tc>
      </w:tr>
      <w:tr w:rsidR="0031791D" w:rsidRPr="007C778D" w14:paraId="522A9CD3" w14:textId="77777777">
        <w:trPr>
          <w:jc w:val="center"/>
        </w:trPr>
        <w:tc>
          <w:tcPr>
            <w:tcW w:w="2880" w:type="dxa"/>
          </w:tcPr>
          <w:p w14:paraId="76AC65B9" w14:textId="77777777" w:rsidR="0031791D" w:rsidRPr="007C778D" w:rsidRDefault="00BD3427">
            <w:pPr>
              <w:rPr>
                <w:rFonts w:cs="Times New Roman"/>
              </w:rPr>
            </w:pPr>
            <w:r w:rsidRPr="007C778D">
              <w:rPr>
                <w:rFonts w:cs="Times New Roman"/>
                <w:sz w:val="15"/>
              </w:rPr>
              <w:t>Equipment/tools/materials</w:t>
            </w:r>
          </w:p>
        </w:tc>
        <w:tc>
          <w:tcPr>
            <w:tcW w:w="6912" w:type="dxa"/>
          </w:tcPr>
          <w:p w14:paraId="4EC762EA" w14:textId="77777777" w:rsidR="0031791D" w:rsidRPr="007C778D" w:rsidRDefault="00BD3427">
            <w:pPr>
              <w:rPr>
                <w:rFonts w:cs="Times New Roman"/>
              </w:rPr>
            </w:pPr>
            <w:r w:rsidRPr="007C778D">
              <w:rPr>
                <w:rFonts w:cs="Times New Roman"/>
                <w:sz w:val="15"/>
              </w:rPr>
              <w:t>Procurement documentation, invoice, proof of payment, delivery note, inventory record, photos, confirmation of use by beneficiaries if applicable</w:t>
            </w:r>
          </w:p>
        </w:tc>
      </w:tr>
      <w:tr w:rsidR="0031791D" w:rsidRPr="007C778D" w14:paraId="730A9CB9" w14:textId="77777777">
        <w:trPr>
          <w:jc w:val="center"/>
        </w:trPr>
        <w:tc>
          <w:tcPr>
            <w:tcW w:w="2880" w:type="dxa"/>
          </w:tcPr>
          <w:p w14:paraId="47CF211F" w14:textId="77777777" w:rsidR="0031791D" w:rsidRPr="007C778D" w:rsidRDefault="00BD3427">
            <w:pPr>
              <w:rPr>
                <w:rFonts w:cs="Times New Roman"/>
              </w:rPr>
            </w:pPr>
            <w:r w:rsidRPr="007C778D">
              <w:rPr>
                <w:rFonts w:cs="Times New Roman"/>
                <w:sz w:val="15"/>
              </w:rPr>
              <w:t>Communication and visibility</w:t>
            </w:r>
          </w:p>
        </w:tc>
        <w:tc>
          <w:tcPr>
            <w:tcW w:w="6912" w:type="dxa"/>
          </w:tcPr>
          <w:p w14:paraId="70366D43" w14:textId="77777777" w:rsidR="0031791D" w:rsidRPr="007C778D" w:rsidRDefault="00BD3427">
            <w:pPr>
              <w:rPr>
                <w:rFonts w:cs="Times New Roman"/>
              </w:rPr>
            </w:pPr>
            <w:r w:rsidRPr="007C778D">
              <w:rPr>
                <w:rFonts w:cs="Times New Roman"/>
                <w:sz w:val="15"/>
              </w:rPr>
              <w:t>Design/printing invoice, copies of materials, screenshots, photos, proof of payment, EU visibility evidence</w:t>
            </w:r>
          </w:p>
        </w:tc>
      </w:tr>
      <w:tr w:rsidR="0031791D" w:rsidRPr="007C778D" w14:paraId="089A62D0" w14:textId="77777777">
        <w:trPr>
          <w:jc w:val="center"/>
        </w:trPr>
        <w:tc>
          <w:tcPr>
            <w:tcW w:w="2880" w:type="dxa"/>
          </w:tcPr>
          <w:p w14:paraId="792B48EF" w14:textId="77777777" w:rsidR="0031791D" w:rsidRPr="007C778D" w:rsidRDefault="00BD3427">
            <w:pPr>
              <w:rPr>
                <w:rFonts w:cs="Times New Roman"/>
              </w:rPr>
            </w:pPr>
            <w:r w:rsidRPr="007C778D">
              <w:rPr>
                <w:rFonts w:cs="Times New Roman"/>
                <w:sz w:val="15"/>
              </w:rPr>
              <w:t>Administrative and management costs</w:t>
            </w:r>
          </w:p>
        </w:tc>
        <w:tc>
          <w:tcPr>
            <w:tcW w:w="6912" w:type="dxa"/>
          </w:tcPr>
          <w:p w14:paraId="0C99F00A" w14:textId="77777777" w:rsidR="0031791D" w:rsidRPr="007C778D" w:rsidRDefault="00BD3427">
            <w:pPr>
              <w:rPr>
                <w:rFonts w:cs="Times New Roman"/>
              </w:rPr>
            </w:pPr>
            <w:r w:rsidRPr="007C778D">
              <w:rPr>
                <w:rFonts w:cs="Times New Roman"/>
                <w:sz w:val="15"/>
              </w:rPr>
              <w:t>Invoice/receipt, allocation method if shared cost, proof of payment, explanation of direct link to the action</w:t>
            </w:r>
          </w:p>
        </w:tc>
      </w:tr>
      <w:tr w:rsidR="0031791D" w:rsidRPr="007C778D" w14:paraId="1181CA57" w14:textId="77777777">
        <w:trPr>
          <w:jc w:val="center"/>
        </w:trPr>
        <w:tc>
          <w:tcPr>
            <w:tcW w:w="2880" w:type="dxa"/>
          </w:tcPr>
          <w:p w14:paraId="25CD7B5D" w14:textId="77777777" w:rsidR="0031791D" w:rsidRPr="007C778D" w:rsidRDefault="00BD3427">
            <w:pPr>
              <w:rPr>
                <w:rFonts w:cs="Times New Roman"/>
              </w:rPr>
            </w:pPr>
            <w:r w:rsidRPr="007C778D">
              <w:rPr>
                <w:rFonts w:cs="Times New Roman"/>
                <w:sz w:val="15"/>
              </w:rPr>
              <w:t>Beneficiary support or start-up materials</w:t>
            </w:r>
          </w:p>
        </w:tc>
        <w:tc>
          <w:tcPr>
            <w:tcW w:w="6912" w:type="dxa"/>
          </w:tcPr>
          <w:p w14:paraId="5702624B" w14:textId="77777777" w:rsidR="0031791D" w:rsidRPr="007C778D" w:rsidRDefault="00BD3427">
            <w:pPr>
              <w:rPr>
                <w:rFonts w:cs="Times New Roman"/>
              </w:rPr>
            </w:pPr>
            <w:r w:rsidRPr="007C778D">
              <w:rPr>
                <w:rFonts w:cs="Times New Roman"/>
                <w:sz w:val="15"/>
              </w:rPr>
              <w:t>Beneficiary selection records, handover forms, delivery notes, photos, signed acknowledgement of receipt, monitoring evidence</w:t>
            </w:r>
          </w:p>
        </w:tc>
      </w:tr>
    </w:tbl>
    <w:p w14:paraId="3B3C1F15" w14:textId="77777777" w:rsidR="0031791D" w:rsidRPr="007C778D" w:rsidRDefault="00BD3427">
      <w:pPr>
        <w:pStyle w:val="Heading1"/>
        <w:spacing w:before="0" w:after="80"/>
        <w:rPr>
          <w:rFonts w:ascii="Times New Roman" w:hAnsi="Times New Roman" w:cs="Times New Roman"/>
          <w:color w:val="auto"/>
        </w:rPr>
      </w:pPr>
      <w:r w:rsidRPr="007C778D">
        <w:rPr>
          <w:rFonts w:ascii="Times New Roman" w:hAnsi="Times New Roman" w:cs="Times New Roman"/>
          <w:color w:val="auto"/>
        </w:rPr>
        <w:t>K.4 Ineligible or High-Risk Costs</w:t>
      </w:r>
    </w:p>
    <w:p w14:paraId="0C813A4E" w14:textId="77777777" w:rsidR="0031791D" w:rsidRPr="007C778D" w:rsidRDefault="00BD3427">
      <w:pPr>
        <w:pStyle w:val="ListBullet"/>
        <w:spacing w:after="80"/>
        <w:rPr>
          <w:rFonts w:cs="Times New Roman"/>
        </w:rPr>
      </w:pPr>
      <w:r w:rsidRPr="007C778D">
        <w:rPr>
          <w:rFonts w:cs="Times New Roman"/>
          <w:sz w:val="20"/>
        </w:rPr>
        <w:t>Costs not linked to the approved action.</w:t>
      </w:r>
    </w:p>
    <w:p w14:paraId="54A6755C" w14:textId="77777777" w:rsidR="0031791D" w:rsidRPr="007C778D" w:rsidRDefault="00BD3427">
      <w:pPr>
        <w:pStyle w:val="ListBullet"/>
        <w:spacing w:after="80"/>
        <w:rPr>
          <w:rFonts w:cs="Times New Roman"/>
        </w:rPr>
      </w:pPr>
      <w:r w:rsidRPr="007C778D">
        <w:rPr>
          <w:rFonts w:cs="Times New Roman"/>
          <w:sz w:val="20"/>
        </w:rPr>
        <w:t>Costs incurred outside the implementation period.</w:t>
      </w:r>
    </w:p>
    <w:p w14:paraId="10F13F03" w14:textId="77777777" w:rsidR="0031791D" w:rsidRPr="007C778D" w:rsidRDefault="00BD3427">
      <w:pPr>
        <w:pStyle w:val="ListBullet"/>
        <w:spacing w:after="80"/>
        <w:rPr>
          <w:rFonts w:cs="Times New Roman"/>
        </w:rPr>
      </w:pPr>
      <w:r w:rsidRPr="007C778D">
        <w:rPr>
          <w:rFonts w:cs="Times New Roman"/>
          <w:sz w:val="20"/>
        </w:rPr>
        <w:t>Unsupported costs or costs without adequate proof of payment.</w:t>
      </w:r>
    </w:p>
    <w:p w14:paraId="120B21D8" w14:textId="77777777" w:rsidR="0031791D" w:rsidRPr="007C778D" w:rsidRDefault="00BD3427">
      <w:pPr>
        <w:pStyle w:val="ListBullet"/>
        <w:spacing w:after="80"/>
        <w:rPr>
          <w:rFonts w:cs="Times New Roman"/>
        </w:rPr>
      </w:pPr>
      <w:r w:rsidRPr="007C778D">
        <w:rPr>
          <w:rFonts w:cs="Times New Roman"/>
          <w:sz w:val="20"/>
        </w:rPr>
        <w:t>Debts, debt service charges, provisions for losses, currency exchange losses and bonuses included in staff costs.</w:t>
      </w:r>
    </w:p>
    <w:p w14:paraId="501E2772" w14:textId="77777777" w:rsidR="0031791D" w:rsidRPr="007C778D" w:rsidRDefault="00BD3427">
      <w:pPr>
        <w:pStyle w:val="ListBullet"/>
        <w:spacing w:after="80"/>
        <w:rPr>
          <w:rFonts w:cs="Times New Roman"/>
        </w:rPr>
      </w:pPr>
      <w:r w:rsidRPr="007C778D">
        <w:rPr>
          <w:rFonts w:cs="Times New Roman"/>
          <w:sz w:val="20"/>
        </w:rPr>
        <w:t>Land or building purchases, infrastructure or construction works, unless explicitly allowed in writing.</w:t>
      </w:r>
    </w:p>
    <w:p w14:paraId="2FDC214C" w14:textId="77777777" w:rsidR="0031791D" w:rsidRPr="007C778D" w:rsidRDefault="00BD3427">
      <w:pPr>
        <w:pStyle w:val="ListBullet"/>
        <w:spacing w:after="80"/>
        <w:rPr>
          <w:rFonts w:cs="Times New Roman"/>
        </w:rPr>
      </w:pPr>
      <w:r w:rsidRPr="007C778D">
        <w:rPr>
          <w:rFonts w:cs="Times New Roman"/>
          <w:sz w:val="20"/>
        </w:rPr>
        <w:t>Profit distribution, dividends or activities unrelated to the approved action.</w:t>
      </w:r>
    </w:p>
    <w:p w14:paraId="2AF63521" w14:textId="77777777" w:rsidR="0031791D" w:rsidRPr="007C778D" w:rsidRDefault="00BD3427">
      <w:pPr>
        <w:pStyle w:val="ListBullet"/>
        <w:spacing w:after="80"/>
        <w:rPr>
          <w:rFonts w:cs="Times New Roman"/>
        </w:rPr>
      </w:pPr>
      <w:r w:rsidRPr="007C778D">
        <w:rPr>
          <w:rFonts w:cs="Times New Roman"/>
          <w:sz w:val="20"/>
        </w:rPr>
        <w:t>Further financial support or sub-grants to third parties.</w:t>
      </w:r>
    </w:p>
    <w:p w14:paraId="28036E64" w14:textId="77777777" w:rsidR="007C778D" w:rsidRPr="007C778D" w:rsidRDefault="007C778D" w:rsidP="007C778D">
      <w:pPr>
        <w:pStyle w:val="ListBullet"/>
        <w:numPr>
          <w:ilvl w:val="0"/>
          <w:numId w:val="0"/>
        </w:numPr>
        <w:spacing w:after="80"/>
        <w:ind w:left="360"/>
        <w:rPr>
          <w:rFonts w:cs="Times New Roman"/>
        </w:rPr>
      </w:pPr>
    </w:p>
    <w:p w14:paraId="426108A2" w14:textId="77777777" w:rsidR="0031791D" w:rsidRPr="007C778D" w:rsidRDefault="00BD3427">
      <w:pPr>
        <w:pStyle w:val="Heading1"/>
        <w:spacing w:before="0" w:after="80"/>
        <w:rPr>
          <w:rFonts w:ascii="Times New Roman" w:hAnsi="Times New Roman" w:cs="Times New Roman"/>
          <w:color w:val="auto"/>
        </w:rPr>
      </w:pPr>
      <w:r w:rsidRPr="007C778D">
        <w:rPr>
          <w:rFonts w:ascii="Times New Roman" w:hAnsi="Times New Roman" w:cs="Times New Roman"/>
          <w:color w:val="auto"/>
        </w:rPr>
        <w:lastRenderedPageBreak/>
        <w:t>K.5 Procurement File Checklist</w:t>
      </w:r>
    </w:p>
    <w:tbl>
      <w:tblPr>
        <w:tblStyle w:val="TableGrid"/>
        <w:tblW w:w="0" w:type="auto"/>
        <w:jc w:val="center"/>
        <w:tblLook w:val="04A0" w:firstRow="1" w:lastRow="0" w:firstColumn="1" w:lastColumn="0" w:noHBand="0" w:noVBand="1"/>
      </w:tblPr>
      <w:tblGrid>
        <w:gridCol w:w="8352"/>
        <w:gridCol w:w="1152"/>
      </w:tblGrid>
      <w:tr w:rsidR="0031791D" w:rsidRPr="007C778D" w14:paraId="3E229063" w14:textId="77777777">
        <w:trPr>
          <w:jc w:val="center"/>
        </w:trPr>
        <w:tc>
          <w:tcPr>
            <w:tcW w:w="8352" w:type="dxa"/>
            <w:shd w:val="clear" w:color="auto" w:fill="D9EAF7"/>
          </w:tcPr>
          <w:p w14:paraId="1F94F9EF" w14:textId="77777777" w:rsidR="0031791D" w:rsidRPr="007C778D" w:rsidRDefault="00BD3427">
            <w:pPr>
              <w:rPr>
                <w:rFonts w:cs="Times New Roman"/>
              </w:rPr>
            </w:pPr>
            <w:r w:rsidRPr="007C778D">
              <w:rPr>
                <w:rFonts w:cs="Times New Roman"/>
                <w:b/>
                <w:sz w:val="16"/>
              </w:rPr>
              <w:t>Document</w:t>
            </w:r>
          </w:p>
        </w:tc>
        <w:tc>
          <w:tcPr>
            <w:tcW w:w="1152" w:type="dxa"/>
            <w:shd w:val="clear" w:color="auto" w:fill="D9EAF7"/>
          </w:tcPr>
          <w:p w14:paraId="3144F973" w14:textId="77777777" w:rsidR="0031791D" w:rsidRPr="007C778D" w:rsidRDefault="00BD3427">
            <w:pPr>
              <w:rPr>
                <w:rFonts w:cs="Times New Roman"/>
              </w:rPr>
            </w:pPr>
            <w:r w:rsidRPr="007C778D">
              <w:rPr>
                <w:rFonts w:cs="Times New Roman"/>
                <w:b/>
                <w:sz w:val="16"/>
              </w:rPr>
              <w:t>Available</w:t>
            </w:r>
          </w:p>
        </w:tc>
      </w:tr>
      <w:tr w:rsidR="0031791D" w:rsidRPr="007C778D" w14:paraId="2F53804D" w14:textId="77777777">
        <w:trPr>
          <w:jc w:val="center"/>
        </w:trPr>
        <w:tc>
          <w:tcPr>
            <w:tcW w:w="8352" w:type="dxa"/>
          </w:tcPr>
          <w:p w14:paraId="4F09F71D" w14:textId="77777777" w:rsidR="0031791D" w:rsidRPr="007C778D" w:rsidRDefault="00BD3427">
            <w:pPr>
              <w:rPr>
                <w:rFonts w:cs="Times New Roman"/>
              </w:rPr>
            </w:pPr>
            <w:r w:rsidRPr="007C778D">
              <w:rPr>
                <w:rFonts w:cs="Times New Roman"/>
                <w:sz w:val="16"/>
              </w:rPr>
              <w:t>Description/specification of goods/services/supplies</w:t>
            </w:r>
          </w:p>
        </w:tc>
        <w:tc>
          <w:tcPr>
            <w:tcW w:w="1152" w:type="dxa"/>
          </w:tcPr>
          <w:p w14:paraId="4C59E282" w14:textId="77777777" w:rsidR="0031791D" w:rsidRPr="007C778D" w:rsidRDefault="00BD3427">
            <w:pPr>
              <w:rPr>
                <w:rFonts w:cs="Times New Roman"/>
              </w:rPr>
            </w:pPr>
            <w:r w:rsidRPr="007C778D">
              <w:rPr>
                <w:rFonts w:ascii="Segoe UI Symbol" w:hAnsi="Segoe UI Symbol" w:cs="Segoe UI Symbol"/>
                <w:sz w:val="16"/>
              </w:rPr>
              <w:t>☐</w:t>
            </w:r>
          </w:p>
        </w:tc>
      </w:tr>
      <w:tr w:rsidR="0031791D" w:rsidRPr="007C778D" w14:paraId="3F26BD92" w14:textId="77777777">
        <w:trPr>
          <w:jc w:val="center"/>
        </w:trPr>
        <w:tc>
          <w:tcPr>
            <w:tcW w:w="8352" w:type="dxa"/>
          </w:tcPr>
          <w:p w14:paraId="316DD31B" w14:textId="77777777" w:rsidR="0031791D" w:rsidRPr="007C778D" w:rsidRDefault="00BD3427">
            <w:pPr>
              <w:rPr>
                <w:rFonts w:cs="Times New Roman"/>
              </w:rPr>
            </w:pPr>
            <w:r w:rsidRPr="007C778D">
              <w:rPr>
                <w:rFonts w:cs="Times New Roman"/>
                <w:sz w:val="16"/>
              </w:rPr>
              <w:t>Evidence that cost is included in approved budget</w:t>
            </w:r>
          </w:p>
        </w:tc>
        <w:tc>
          <w:tcPr>
            <w:tcW w:w="1152" w:type="dxa"/>
          </w:tcPr>
          <w:p w14:paraId="5D487113" w14:textId="77777777" w:rsidR="0031791D" w:rsidRPr="007C778D" w:rsidRDefault="00BD3427">
            <w:pPr>
              <w:rPr>
                <w:rFonts w:cs="Times New Roman"/>
              </w:rPr>
            </w:pPr>
            <w:r w:rsidRPr="007C778D">
              <w:rPr>
                <w:rFonts w:ascii="Segoe UI Symbol" w:hAnsi="Segoe UI Symbol" w:cs="Segoe UI Symbol"/>
                <w:sz w:val="16"/>
              </w:rPr>
              <w:t>☐</w:t>
            </w:r>
          </w:p>
        </w:tc>
      </w:tr>
      <w:tr w:rsidR="0031791D" w:rsidRPr="007C778D" w14:paraId="69B0546E" w14:textId="77777777">
        <w:trPr>
          <w:jc w:val="center"/>
        </w:trPr>
        <w:tc>
          <w:tcPr>
            <w:tcW w:w="8352" w:type="dxa"/>
          </w:tcPr>
          <w:p w14:paraId="4C435172" w14:textId="77777777" w:rsidR="0031791D" w:rsidRPr="007C778D" w:rsidRDefault="00BD3427">
            <w:pPr>
              <w:rPr>
                <w:rFonts w:cs="Times New Roman"/>
              </w:rPr>
            </w:pPr>
            <w:r w:rsidRPr="007C778D">
              <w:rPr>
                <w:rFonts w:cs="Times New Roman"/>
                <w:sz w:val="16"/>
              </w:rPr>
              <w:t>Quotes/offers or price comparison, where required</w:t>
            </w:r>
          </w:p>
        </w:tc>
        <w:tc>
          <w:tcPr>
            <w:tcW w:w="1152" w:type="dxa"/>
          </w:tcPr>
          <w:p w14:paraId="4D986039" w14:textId="77777777" w:rsidR="0031791D" w:rsidRPr="007C778D" w:rsidRDefault="00BD3427">
            <w:pPr>
              <w:rPr>
                <w:rFonts w:cs="Times New Roman"/>
              </w:rPr>
            </w:pPr>
            <w:r w:rsidRPr="007C778D">
              <w:rPr>
                <w:rFonts w:ascii="Segoe UI Symbol" w:hAnsi="Segoe UI Symbol" w:cs="Segoe UI Symbol"/>
                <w:sz w:val="16"/>
              </w:rPr>
              <w:t>☐</w:t>
            </w:r>
          </w:p>
        </w:tc>
      </w:tr>
      <w:tr w:rsidR="0031791D" w:rsidRPr="007C778D" w14:paraId="66C25D52" w14:textId="77777777">
        <w:trPr>
          <w:jc w:val="center"/>
        </w:trPr>
        <w:tc>
          <w:tcPr>
            <w:tcW w:w="8352" w:type="dxa"/>
          </w:tcPr>
          <w:p w14:paraId="2CA3E51E" w14:textId="77777777" w:rsidR="0031791D" w:rsidRPr="007C778D" w:rsidRDefault="00BD3427">
            <w:pPr>
              <w:rPr>
                <w:rFonts w:cs="Times New Roman"/>
              </w:rPr>
            </w:pPr>
            <w:r w:rsidRPr="007C778D">
              <w:rPr>
                <w:rFonts w:cs="Times New Roman"/>
                <w:sz w:val="16"/>
              </w:rPr>
              <w:t>Evaluation note/selection justification</w:t>
            </w:r>
          </w:p>
        </w:tc>
        <w:tc>
          <w:tcPr>
            <w:tcW w:w="1152" w:type="dxa"/>
          </w:tcPr>
          <w:p w14:paraId="26996B9E" w14:textId="77777777" w:rsidR="0031791D" w:rsidRPr="007C778D" w:rsidRDefault="00BD3427">
            <w:pPr>
              <w:rPr>
                <w:rFonts w:cs="Times New Roman"/>
              </w:rPr>
            </w:pPr>
            <w:r w:rsidRPr="007C778D">
              <w:rPr>
                <w:rFonts w:ascii="Segoe UI Symbol" w:hAnsi="Segoe UI Symbol" w:cs="Segoe UI Symbol"/>
                <w:sz w:val="16"/>
              </w:rPr>
              <w:t>☐</w:t>
            </w:r>
          </w:p>
        </w:tc>
      </w:tr>
      <w:tr w:rsidR="0031791D" w:rsidRPr="007C778D" w14:paraId="4FA69AA9" w14:textId="77777777">
        <w:trPr>
          <w:jc w:val="center"/>
        </w:trPr>
        <w:tc>
          <w:tcPr>
            <w:tcW w:w="8352" w:type="dxa"/>
          </w:tcPr>
          <w:p w14:paraId="4982F339" w14:textId="77777777" w:rsidR="0031791D" w:rsidRPr="007C778D" w:rsidRDefault="00BD3427">
            <w:pPr>
              <w:rPr>
                <w:rFonts w:cs="Times New Roman"/>
              </w:rPr>
            </w:pPr>
            <w:r w:rsidRPr="007C778D">
              <w:rPr>
                <w:rFonts w:cs="Times New Roman"/>
                <w:sz w:val="16"/>
              </w:rPr>
              <w:t>Conflict of interest declaration for procurement decision, where relevant</w:t>
            </w:r>
          </w:p>
        </w:tc>
        <w:tc>
          <w:tcPr>
            <w:tcW w:w="1152" w:type="dxa"/>
          </w:tcPr>
          <w:p w14:paraId="3FB9A2C8" w14:textId="77777777" w:rsidR="0031791D" w:rsidRPr="007C778D" w:rsidRDefault="00BD3427">
            <w:pPr>
              <w:rPr>
                <w:rFonts w:cs="Times New Roman"/>
              </w:rPr>
            </w:pPr>
            <w:r w:rsidRPr="007C778D">
              <w:rPr>
                <w:rFonts w:ascii="Segoe UI Symbol" w:hAnsi="Segoe UI Symbol" w:cs="Segoe UI Symbol"/>
                <w:sz w:val="16"/>
              </w:rPr>
              <w:t>☐</w:t>
            </w:r>
          </w:p>
        </w:tc>
      </w:tr>
      <w:tr w:rsidR="0031791D" w:rsidRPr="007C778D" w14:paraId="2AEC41D3" w14:textId="77777777">
        <w:trPr>
          <w:jc w:val="center"/>
        </w:trPr>
        <w:tc>
          <w:tcPr>
            <w:tcW w:w="8352" w:type="dxa"/>
          </w:tcPr>
          <w:p w14:paraId="45883497" w14:textId="77777777" w:rsidR="0031791D" w:rsidRPr="007C778D" w:rsidRDefault="00BD3427">
            <w:pPr>
              <w:rPr>
                <w:rFonts w:cs="Times New Roman"/>
              </w:rPr>
            </w:pPr>
            <w:r w:rsidRPr="007C778D">
              <w:rPr>
                <w:rFonts w:cs="Times New Roman"/>
                <w:sz w:val="16"/>
              </w:rPr>
              <w:t>Contract/purchase order</w:t>
            </w:r>
          </w:p>
        </w:tc>
        <w:tc>
          <w:tcPr>
            <w:tcW w:w="1152" w:type="dxa"/>
          </w:tcPr>
          <w:p w14:paraId="15564D9D" w14:textId="77777777" w:rsidR="0031791D" w:rsidRPr="007C778D" w:rsidRDefault="00BD3427">
            <w:pPr>
              <w:rPr>
                <w:rFonts w:cs="Times New Roman"/>
              </w:rPr>
            </w:pPr>
            <w:r w:rsidRPr="007C778D">
              <w:rPr>
                <w:rFonts w:ascii="Segoe UI Symbol" w:hAnsi="Segoe UI Symbol" w:cs="Segoe UI Symbol"/>
                <w:sz w:val="16"/>
              </w:rPr>
              <w:t>☐</w:t>
            </w:r>
          </w:p>
        </w:tc>
      </w:tr>
      <w:tr w:rsidR="0031791D" w:rsidRPr="007C778D" w14:paraId="43F16BE3" w14:textId="77777777">
        <w:trPr>
          <w:jc w:val="center"/>
        </w:trPr>
        <w:tc>
          <w:tcPr>
            <w:tcW w:w="8352" w:type="dxa"/>
          </w:tcPr>
          <w:p w14:paraId="44A6018F" w14:textId="77777777" w:rsidR="0031791D" w:rsidRPr="007C778D" w:rsidRDefault="00BD3427">
            <w:pPr>
              <w:rPr>
                <w:rFonts w:cs="Times New Roman"/>
              </w:rPr>
            </w:pPr>
            <w:r w:rsidRPr="007C778D">
              <w:rPr>
                <w:rFonts w:cs="Times New Roman"/>
                <w:sz w:val="16"/>
              </w:rPr>
              <w:t>Invoice/receipt</w:t>
            </w:r>
          </w:p>
        </w:tc>
        <w:tc>
          <w:tcPr>
            <w:tcW w:w="1152" w:type="dxa"/>
          </w:tcPr>
          <w:p w14:paraId="2F96B6D9" w14:textId="77777777" w:rsidR="0031791D" w:rsidRPr="007C778D" w:rsidRDefault="00BD3427">
            <w:pPr>
              <w:rPr>
                <w:rFonts w:cs="Times New Roman"/>
              </w:rPr>
            </w:pPr>
            <w:r w:rsidRPr="007C778D">
              <w:rPr>
                <w:rFonts w:ascii="Segoe UI Symbol" w:hAnsi="Segoe UI Symbol" w:cs="Segoe UI Symbol"/>
                <w:sz w:val="16"/>
              </w:rPr>
              <w:t>☐</w:t>
            </w:r>
          </w:p>
        </w:tc>
      </w:tr>
      <w:tr w:rsidR="0031791D" w:rsidRPr="007C778D" w14:paraId="4248DD8A" w14:textId="77777777">
        <w:trPr>
          <w:jc w:val="center"/>
        </w:trPr>
        <w:tc>
          <w:tcPr>
            <w:tcW w:w="8352" w:type="dxa"/>
          </w:tcPr>
          <w:p w14:paraId="1FC4C121" w14:textId="77777777" w:rsidR="0031791D" w:rsidRPr="007C778D" w:rsidRDefault="00BD3427">
            <w:pPr>
              <w:rPr>
                <w:rFonts w:cs="Times New Roman"/>
              </w:rPr>
            </w:pPr>
            <w:r w:rsidRPr="007C778D">
              <w:rPr>
                <w:rFonts w:cs="Times New Roman"/>
                <w:sz w:val="16"/>
              </w:rPr>
              <w:t>Proof of payment</w:t>
            </w:r>
          </w:p>
        </w:tc>
        <w:tc>
          <w:tcPr>
            <w:tcW w:w="1152" w:type="dxa"/>
          </w:tcPr>
          <w:p w14:paraId="5A31C469" w14:textId="77777777" w:rsidR="0031791D" w:rsidRPr="007C778D" w:rsidRDefault="00BD3427">
            <w:pPr>
              <w:rPr>
                <w:rFonts w:cs="Times New Roman"/>
              </w:rPr>
            </w:pPr>
            <w:r w:rsidRPr="007C778D">
              <w:rPr>
                <w:rFonts w:ascii="Segoe UI Symbol" w:hAnsi="Segoe UI Symbol" w:cs="Segoe UI Symbol"/>
                <w:sz w:val="16"/>
              </w:rPr>
              <w:t>☐</w:t>
            </w:r>
          </w:p>
        </w:tc>
      </w:tr>
      <w:tr w:rsidR="0031791D" w:rsidRPr="007C778D" w14:paraId="26E7D273" w14:textId="77777777">
        <w:trPr>
          <w:jc w:val="center"/>
        </w:trPr>
        <w:tc>
          <w:tcPr>
            <w:tcW w:w="8352" w:type="dxa"/>
          </w:tcPr>
          <w:p w14:paraId="0067D878" w14:textId="77777777" w:rsidR="0031791D" w:rsidRPr="007C778D" w:rsidRDefault="00BD3427">
            <w:pPr>
              <w:rPr>
                <w:rFonts w:cs="Times New Roman"/>
              </w:rPr>
            </w:pPr>
            <w:r w:rsidRPr="007C778D">
              <w:rPr>
                <w:rFonts w:cs="Times New Roman"/>
                <w:sz w:val="16"/>
              </w:rPr>
              <w:t>Delivery/acceptance note</w:t>
            </w:r>
          </w:p>
        </w:tc>
        <w:tc>
          <w:tcPr>
            <w:tcW w:w="1152" w:type="dxa"/>
          </w:tcPr>
          <w:p w14:paraId="2AE82533" w14:textId="77777777" w:rsidR="0031791D" w:rsidRPr="007C778D" w:rsidRDefault="00BD3427">
            <w:pPr>
              <w:rPr>
                <w:rFonts w:cs="Times New Roman"/>
              </w:rPr>
            </w:pPr>
            <w:r w:rsidRPr="007C778D">
              <w:rPr>
                <w:rFonts w:ascii="Segoe UI Symbol" w:hAnsi="Segoe UI Symbol" w:cs="Segoe UI Symbol"/>
                <w:sz w:val="16"/>
              </w:rPr>
              <w:t>☐</w:t>
            </w:r>
          </w:p>
        </w:tc>
      </w:tr>
      <w:tr w:rsidR="0031791D" w:rsidRPr="007C778D" w14:paraId="39EED52D" w14:textId="77777777">
        <w:trPr>
          <w:jc w:val="center"/>
        </w:trPr>
        <w:tc>
          <w:tcPr>
            <w:tcW w:w="8352" w:type="dxa"/>
          </w:tcPr>
          <w:p w14:paraId="26813B21" w14:textId="77777777" w:rsidR="0031791D" w:rsidRPr="007C778D" w:rsidRDefault="00BD3427">
            <w:pPr>
              <w:rPr>
                <w:rFonts w:cs="Times New Roman"/>
              </w:rPr>
            </w:pPr>
            <w:r w:rsidRPr="007C778D">
              <w:rPr>
                <w:rFonts w:cs="Times New Roman"/>
                <w:sz w:val="16"/>
              </w:rPr>
              <w:t>Inventory/handover record, where applicable</w:t>
            </w:r>
          </w:p>
        </w:tc>
        <w:tc>
          <w:tcPr>
            <w:tcW w:w="1152" w:type="dxa"/>
          </w:tcPr>
          <w:p w14:paraId="46C6210D" w14:textId="77777777" w:rsidR="0031791D" w:rsidRPr="007C778D" w:rsidRDefault="00BD3427">
            <w:pPr>
              <w:rPr>
                <w:rFonts w:cs="Times New Roman"/>
              </w:rPr>
            </w:pPr>
            <w:r w:rsidRPr="007C778D">
              <w:rPr>
                <w:rFonts w:ascii="Segoe UI Symbol" w:hAnsi="Segoe UI Symbol" w:cs="Segoe UI Symbol"/>
                <w:sz w:val="16"/>
              </w:rPr>
              <w:t>☐</w:t>
            </w:r>
          </w:p>
        </w:tc>
      </w:tr>
    </w:tbl>
    <w:p w14:paraId="18A7F8A5" w14:textId="77777777" w:rsidR="007C778D" w:rsidRDefault="007C778D">
      <w:pPr>
        <w:pStyle w:val="Heading1"/>
        <w:spacing w:before="0" w:after="80"/>
        <w:rPr>
          <w:rFonts w:ascii="Times New Roman" w:hAnsi="Times New Roman" w:cs="Times New Roman"/>
          <w:color w:val="auto"/>
        </w:rPr>
      </w:pPr>
    </w:p>
    <w:p w14:paraId="1A74F6F1" w14:textId="26AEBD7C" w:rsidR="0031791D" w:rsidRPr="007C778D" w:rsidRDefault="00BD3427">
      <w:pPr>
        <w:pStyle w:val="Heading1"/>
        <w:spacing w:before="0" w:after="80"/>
        <w:rPr>
          <w:rFonts w:ascii="Times New Roman" w:hAnsi="Times New Roman" w:cs="Times New Roman"/>
          <w:color w:val="auto"/>
        </w:rPr>
      </w:pPr>
      <w:r w:rsidRPr="007C778D">
        <w:rPr>
          <w:rFonts w:ascii="Times New Roman" w:hAnsi="Times New Roman" w:cs="Times New Roman"/>
          <w:color w:val="auto"/>
        </w:rPr>
        <w:t>K.6 Record Keeping and Verification</w:t>
      </w:r>
    </w:p>
    <w:p w14:paraId="14323BFE" w14:textId="77777777" w:rsidR="0031791D" w:rsidRPr="007C778D" w:rsidRDefault="00BD3427">
      <w:pPr>
        <w:spacing w:after="80"/>
        <w:rPr>
          <w:rFonts w:cs="Times New Roman"/>
        </w:rPr>
      </w:pPr>
      <w:r w:rsidRPr="007C778D">
        <w:rPr>
          <w:rFonts w:cs="Times New Roman"/>
          <w:sz w:val="18"/>
        </w:rPr>
        <w:t>All supporting documents must be kept for at least five years after the final payment of the grant. The Contracting Authority and authorised auditors may request access to original documents, electronic records, premises, staff, beneficiaries and outputs for verification purposes.</w:t>
      </w:r>
    </w:p>
    <w:sectPr w:rsidR="0031791D" w:rsidRPr="007C778D" w:rsidSect="00034616">
      <w:footerReference w:type="default" r:id="rId8"/>
      <w:pgSz w:w="12240" w:h="15840"/>
      <w:pgMar w:top="1008"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C3707" w14:textId="77777777" w:rsidR="00BD3427" w:rsidRDefault="00BD3427">
      <w:pPr>
        <w:spacing w:after="0" w:line="240" w:lineRule="auto"/>
      </w:pPr>
      <w:r>
        <w:separator/>
      </w:r>
    </w:p>
  </w:endnote>
  <w:endnote w:type="continuationSeparator" w:id="0">
    <w:p w14:paraId="1375E962" w14:textId="77777777" w:rsidR="00BD3427" w:rsidRDefault="00BD3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BB45F" w14:textId="77777777" w:rsidR="0031791D" w:rsidRDefault="00BD3427">
    <w:pPr>
      <w:pStyle w:val="Footer"/>
      <w:jc w:val="center"/>
    </w:pPr>
    <w:r>
      <w:rPr>
        <w:i/>
        <w:sz w:val="16"/>
      </w:rPr>
      <w:t>Small Grants Scheme – Annexes Package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4F456" w14:textId="77777777" w:rsidR="00BD3427" w:rsidRDefault="00BD3427">
      <w:pPr>
        <w:spacing w:after="0" w:line="240" w:lineRule="auto"/>
      </w:pPr>
      <w:r>
        <w:separator/>
      </w:r>
    </w:p>
  </w:footnote>
  <w:footnote w:type="continuationSeparator" w:id="0">
    <w:p w14:paraId="03D508ED" w14:textId="77777777" w:rsidR="00BD3427" w:rsidRDefault="00BD34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F5182ED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5268510">
    <w:abstractNumId w:val="8"/>
  </w:num>
  <w:num w:numId="2" w16cid:durableId="917327789">
    <w:abstractNumId w:val="6"/>
  </w:num>
  <w:num w:numId="3" w16cid:durableId="479158145">
    <w:abstractNumId w:val="5"/>
  </w:num>
  <w:num w:numId="4" w16cid:durableId="2086762641">
    <w:abstractNumId w:val="4"/>
  </w:num>
  <w:num w:numId="5" w16cid:durableId="1013534480">
    <w:abstractNumId w:val="7"/>
  </w:num>
  <w:num w:numId="6" w16cid:durableId="616179504">
    <w:abstractNumId w:val="3"/>
  </w:num>
  <w:num w:numId="7" w16cid:durableId="1955551483">
    <w:abstractNumId w:val="2"/>
  </w:num>
  <w:num w:numId="8" w16cid:durableId="1599555438">
    <w:abstractNumId w:val="1"/>
  </w:num>
  <w:num w:numId="9" w16cid:durableId="1254388733">
    <w:abstractNumId w:val="0"/>
  </w:num>
  <w:num w:numId="10" w16cid:durableId="265818433">
    <w:abstractNumId w:val="7"/>
  </w:num>
  <w:num w:numId="11" w16cid:durableId="12676182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1791D"/>
    <w:rsid w:val="00326F90"/>
    <w:rsid w:val="005F5137"/>
    <w:rsid w:val="007C778D"/>
    <w:rsid w:val="00A9135F"/>
    <w:rsid w:val="00AA1D8D"/>
    <w:rsid w:val="00B47730"/>
    <w:rsid w:val="00BD3427"/>
    <w:rsid w:val="00C516D0"/>
    <w:rsid w:val="00CB0664"/>
    <w:rsid w:val="00E25691"/>
    <w:rsid w:val="00EA108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E7FF26B-6362-4267-9E96-5BDB3C7DE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albert memeti</cp:lastModifiedBy>
  <cp:revision>2</cp:revision>
  <dcterms:created xsi:type="dcterms:W3CDTF">2026-08-09T14:38:00Z</dcterms:created>
  <dcterms:modified xsi:type="dcterms:W3CDTF">2026-08-09T14:38:00Z</dcterms:modified>
  <cp:category/>
</cp:coreProperties>
</file>